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7C9A0A" w14:textId="77777777" w:rsidR="00D755B0" w:rsidRDefault="00000000">
      <w:pPr>
        <w:jc w:val="center"/>
      </w:pPr>
      <w:r>
        <w:rPr>
          <w:rFonts w:ascii="Arial" w:eastAsia="Arial" w:hAnsi="Arial" w:cs="Arial"/>
          <w:b/>
          <w:bCs/>
          <w:sz w:val="32"/>
          <w:szCs w:val="32"/>
        </w:rPr>
        <w:t>Nefeli Tsaousi</w:t>
      </w:r>
    </w:p>
    <w:p w14:paraId="55D4894F" w14:textId="30779B9C" w:rsidR="00193914" w:rsidRDefault="00CB6FFB">
      <w:pPr>
        <w:spacing w:after="120"/>
        <w:jc w:val="center"/>
        <w:rPr>
          <w:rFonts w:ascii="Arial" w:eastAsia="Arial" w:hAnsi="Arial" w:cs="Arial"/>
          <w:sz w:val="22"/>
          <w:szCs w:val="22"/>
        </w:rPr>
      </w:pPr>
      <w:r>
        <w:rPr>
          <w:rFonts w:ascii="Arial" w:eastAsia="Arial" w:hAnsi="Arial" w:cs="Arial"/>
          <w:sz w:val="22"/>
          <w:szCs w:val="22"/>
          <w:lang w:val="en-US"/>
        </w:rPr>
        <w:t>Athens</w:t>
      </w:r>
      <w:r w:rsidR="00193914">
        <w:rPr>
          <w:rFonts w:ascii="Arial" w:eastAsia="Arial" w:hAnsi="Arial" w:cs="Arial"/>
          <w:sz w:val="22"/>
          <w:szCs w:val="22"/>
        </w:rPr>
        <w:t xml:space="preserve">, </w:t>
      </w:r>
      <w:r>
        <w:rPr>
          <w:rFonts w:ascii="Arial" w:eastAsia="Arial" w:hAnsi="Arial" w:cs="Arial"/>
          <w:sz w:val="22"/>
          <w:szCs w:val="22"/>
          <w:lang w:val="en-US"/>
        </w:rPr>
        <w:t>Greece</w:t>
      </w:r>
      <w:r w:rsidR="00193914">
        <w:rPr>
          <w:rFonts w:ascii="Arial" w:eastAsia="Arial" w:hAnsi="Arial" w:cs="Arial"/>
          <w:sz w:val="22"/>
          <w:szCs w:val="22"/>
        </w:rPr>
        <w:t xml:space="preserve"> </w:t>
      </w:r>
      <w:r>
        <w:rPr>
          <w:rFonts w:ascii="Arial" w:eastAsia="Arial" w:hAnsi="Arial" w:cs="Arial"/>
          <w:sz w:val="22"/>
          <w:szCs w:val="22"/>
          <w:lang w:val="en-US"/>
        </w:rPr>
        <w:t xml:space="preserve"> </w:t>
      </w:r>
      <w:r w:rsidR="00193914">
        <w:rPr>
          <w:rFonts w:ascii="Arial" w:eastAsia="Arial" w:hAnsi="Arial" w:cs="Arial"/>
          <w:sz w:val="22"/>
          <w:szCs w:val="22"/>
        </w:rPr>
        <w:t>|  +</w:t>
      </w:r>
      <w:r>
        <w:rPr>
          <w:rFonts w:ascii="Arial" w:eastAsia="Arial" w:hAnsi="Arial" w:cs="Arial"/>
          <w:sz w:val="22"/>
          <w:szCs w:val="22"/>
          <w:lang w:val="en-US"/>
        </w:rPr>
        <w:t>30 6945625590</w:t>
      </w:r>
      <w:r w:rsidR="00193914">
        <w:rPr>
          <w:rFonts w:ascii="Arial" w:eastAsia="Arial" w:hAnsi="Arial" w:cs="Arial"/>
          <w:sz w:val="22"/>
          <w:szCs w:val="22"/>
        </w:rPr>
        <w:t xml:space="preserve">  |  nefeli@tsaousis.net  |  </w:t>
      </w:r>
    </w:p>
    <w:p w14:paraId="192E5C8F" w14:textId="76AC94C7" w:rsidR="00D755B0" w:rsidRDefault="00000000">
      <w:pPr>
        <w:spacing w:after="120"/>
        <w:jc w:val="center"/>
      </w:pPr>
      <w:r>
        <w:rPr>
          <w:rFonts w:ascii="Arial" w:eastAsia="Arial" w:hAnsi="Arial" w:cs="Arial"/>
          <w:sz w:val="22"/>
          <w:szCs w:val="22"/>
        </w:rPr>
        <w:t>linkedin.com/in/nefeli-tsaousi-0118a61aa</w:t>
      </w:r>
    </w:p>
    <w:p w14:paraId="22A19538" w14:textId="77777777" w:rsidR="00D755B0" w:rsidRDefault="00000000">
      <w:pPr>
        <w:pBdr>
          <w:bottom w:val="single" w:sz="6" w:space="4" w:color="000000"/>
        </w:pBdr>
        <w:spacing w:before="160" w:after="80"/>
      </w:pPr>
      <w:r>
        <w:rPr>
          <w:rFonts w:ascii="Arial" w:eastAsia="Arial" w:hAnsi="Arial" w:cs="Arial"/>
          <w:b/>
          <w:bCs/>
          <w:sz w:val="22"/>
          <w:szCs w:val="22"/>
        </w:rPr>
        <w:t>PROFESSIONAL SUMMARY</w:t>
      </w:r>
    </w:p>
    <w:p w14:paraId="2BE652D2" w14:textId="00B4CA7C" w:rsidR="00D755B0" w:rsidRDefault="00CB6FFB">
      <w:pPr>
        <w:spacing w:after="80"/>
      </w:pPr>
      <w:r>
        <w:rPr>
          <w:rFonts w:ascii="Arial" w:eastAsia="Arial" w:hAnsi="Arial" w:cs="Arial"/>
          <w:sz w:val="22"/>
          <w:szCs w:val="22"/>
          <w:lang w:val="en-US"/>
        </w:rPr>
        <w:t xml:space="preserve">Graduate </w:t>
      </w:r>
      <w:r w:rsidR="00000000">
        <w:rPr>
          <w:rFonts w:ascii="Arial" w:eastAsia="Arial" w:hAnsi="Arial" w:cs="Arial"/>
          <w:sz w:val="22"/>
          <w:szCs w:val="22"/>
        </w:rPr>
        <w:t>Master student in Digital Marketing and Customer Experience Management at IESEG School of Management. Digital marketing professional with hands-on experience across paid media, event marketing, social media management, and content creation in technology, beauty, retail, and higher education. Proven track record of delivering measurable results from growing social accounts to 60K followers in 3 months and supporting campaigns that drove 400+ daily trial sign-ups, to managing email campaigns achieving 20% open rates and 10% CTR.</w:t>
      </w:r>
    </w:p>
    <w:p w14:paraId="3E041516" w14:textId="77777777" w:rsidR="00D755B0" w:rsidRDefault="00000000">
      <w:pPr>
        <w:pBdr>
          <w:bottom w:val="single" w:sz="6" w:space="4" w:color="000000"/>
        </w:pBdr>
        <w:spacing w:before="160" w:after="80"/>
      </w:pPr>
      <w:r>
        <w:rPr>
          <w:rFonts w:ascii="Arial" w:eastAsia="Arial" w:hAnsi="Arial" w:cs="Arial"/>
          <w:b/>
          <w:bCs/>
          <w:sz w:val="22"/>
          <w:szCs w:val="22"/>
        </w:rPr>
        <w:t>CORE SKILLS</w:t>
      </w:r>
    </w:p>
    <w:p w14:paraId="33971E10" w14:textId="77777777" w:rsidR="00D755B0" w:rsidRDefault="00000000">
      <w:pPr>
        <w:spacing w:after="40"/>
        <w:rPr>
          <w:rFonts w:ascii="Arial" w:eastAsia="Arial" w:hAnsi="Arial" w:cs="Arial"/>
          <w:sz w:val="22"/>
          <w:szCs w:val="22"/>
        </w:rPr>
      </w:pPr>
      <w:r>
        <w:rPr>
          <w:rFonts w:ascii="Arial" w:eastAsia="Arial" w:hAnsi="Arial" w:cs="Arial"/>
          <w:b/>
          <w:bCs/>
          <w:sz w:val="22"/>
          <w:szCs w:val="22"/>
        </w:rPr>
        <w:t>Analytics &amp; Reporting</w:t>
      </w:r>
      <w:r>
        <w:rPr>
          <w:rFonts w:ascii="Arial" w:eastAsia="Arial" w:hAnsi="Arial" w:cs="Arial"/>
          <w:sz w:val="22"/>
          <w:szCs w:val="22"/>
        </w:rPr>
        <w:t xml:space="preserve">   Google Analytics 4  |  Performance Tracking  |  Reporting  |  HubSpot  |  Encharge</w:t>
      </w:r>
    </w:p>
    <w:p w14:paraId="5F3C8AD0" w14:textId="722581DF" w:rsidR="00193914" w:rsidRDefault="00193914">
      <w:pPr>
        <w:spacing w:after="40"/>
      </w:pPr>
      <w:r>
        <w:rPr>
          <w:rFonts w:ascii="Arial" w:eastAsia="Arial" w:hAnsi="Arial" w:cs="Arial"/>
          <w:b/>
          <w:bCs/>
          <w:sz w:val="22"/>
          <w:szCs w:val="22"/>
        </w:rPr>
        <w:t>Paid Media &amp; Advertising</w:t>
      </w:r>
      <w:r>
        <w:rPr>
          <w:rFonts w:ascii="Arial" w:eastAsia="Arial" w:hAnsi="Arial" w:cs="Arial"/>
          <w:sz w:val="22"/>
          <w:szCs w:val="22"/>
        </w:rPr>
        <w:t xml:space="preserve">   Google Ads  |  Meta Ads Manager  |  Paid Social  |  Retargeting  |  A/B Testing  |  Audience Targeting  |  Campaign Optimization</w:t>
      </w:r>
    </w:p>
    <w:p w14:paraId="47691D2F" w14:textId="77777777" w:rsidR="00D755B0" w:rsidRDefault="00000000">
      <w:pPr>
        <w:spacing w:after="40"/>
      </w:pPr>
      <w:r>
        <w:rPr>
          <w:rFonts w:ascii="Arial" w:eastAsia="Arial" w:hAnsi="Arial" w:cs="Arial"/>
          <w:b/>
          <w:bCs/>
          <w:sz w:val="22"/>
          <w:szCs w:val="22"/>
        </w:rPr>
        <w:t>Social Media &amp; Content</w:t>
      </w:r>
      <w:r>
        <w:rPr>
          <w:rFonts w:ascii="Arial" w:eastAsia="Arial" w:hAnsi="Arial" w:cs="Arial"/>
          <w:sz w:val="22"/>
          <w:szCs w:val="22"/>
        </w:rPr>
        <w:t xml:space="preserve">   Social Media Strategy  |  B2B Social Media  |  LinkedIn  |  Content Creation  |  Copywriting  |  Content Calendars  |  Brand Voice  |  Event Marketing</w:t>
      </w:r>
    </w:p>
    <w:p w14:paraId="269177F5" w14:textId="32AEB8F8" w:rsidR="00D755B0" w:rsidRDefault="00000000">
      <w:pPr>
        <w:spacing w:after="40"/>
      </w:pPr>
      <w:r>
        <w:rPr>
          <w:rFonts w:ascii="Arial" w:eastAsia="Arial" w:hAnsi="Arial" w:cs="Arial"/>
          <w:b/>
          <w:bCs/>
          <w:sz w:val="22"/>
          <w:szCs w:val="22"/>
        </w:rPr>
        <w:t>Creative Tools</w:t>
      </w:r>
      <w:r>
        <w:rPr>
          <w:rFonts w:ascii="Arial" w:eastAsia="Arial" w:hAnsi="Arial" w:cs="Arial"/>
          <w:sz w:val="22"/>
          <w:szCs w:val="22"/>
        </w:rPr>
        <w:t xml:space="preserve">   Canva  |  Adobe Lightroom  |  Video Editing  |  Filming</w:t>
      </w:r>
    </w:p>
    <w:p w14:paraId="35B3AA5A" w14:textId="77777777" w:rsidR="00D755B0" w:rsidRDefault="00000000">
      <w:pPr>
        <w:spacing w:after="40"/>
      </w:pPr>
      <w:r>
        <w:rPr>
          <w:rFonts w:ascii="Arial" w:eastAsia="Arial" w:hAnsi="Arial" w:cs="Arial"/>
          <w:b/>
          <w:bCs/>
          <w:sz w:val="22"/>
          <w:szCs w:val="22"/>
        </w:rPr>
        <w:t>AI &amp; Tech</w:t>
      </w:r>
      <w:r>
        <w:rPr>
          <w:rFonts w:ascii="Arial" w:eastAsia="Arial" w:hAnsi="Arial" w:cs="Arial"/>
          <w:sz w:val="22"/>
          <w:szCs w:val="22"/>
        </w:rPr>
        <w:t xml:space="preserve">   ChatGPT  |  Claude  |  Gemini  |  HTML  |  CSS</w:t>
      </w:r>
    </w:p>
    <w:p w14:paraId="489B08F3" w14:textId="10ED3F3A" w:rsidR="00D755B0" w:rsidRDefault="00000000">
      <w:pPr>
        <w:spacing w:after="80"/>
      </w:pPr>
      <w:r>
        <w:rPr>
          <w:rFonts w:ascii="Arial" w:eastAsia="Arial" w:hAnsi="Arial" w:cs="Arial"/>
          <w:b/>
          <w:bCs/>
          <w:sz w:val="22"/>
          <w:szCs w:val="22"/>
        </w:rPr>
        <w:t>Management &amp; Tools</w:t>
      </w:r>
      <w:r>
        <w:rPr>
          <w:rFonts w:ascii="Arial" w:eastAsia="Arial" w:hAnsi="Arial" w:cs="Arial"/>
          <w:sz w:val="22"/>
          <w:szCs w:val="22"/>
        </w:rPr>
        <w:t xml:space="preserve">   </w:t>
      </w:r>
      <w:r w:rsidR="00193914">
        <w:rPr>
          <w:rFonts w:ascii="Arial" w:eastAsia="Arial" w:hAnsi="Arial" w:cs="Arial"/>
          <w:sz w:val="22"/>
          <w:szCs w:val="22"/>
        </w:rPr>
        <w:t xml:space="preserve">Slack </w:t>
      </w:r>
      <w:r>
        <w:rPr>
          <w:rFonts w:ascii="Arial" w:eastAsia="Arial" w:hAnsi="Arial" w:cs="Arial"/>
          <w:sz w:val="22"/>
          <w:szCs w:val="22"/>
        </w:rPr>
        <w:t>|</w:t>
      </w:r>
      <w:r w:rsidR="00193914">
        <w:rPr>
          <w:rFonts w:ascii="Arial" w:eastAsia="Arial" w:hAnsi="Arial" w:cs="Arial"/>
          <w:sz w:val="22"/>
          <w:szCs w:val="22"/>
        </w:rPr>
        <w:t xml:space="preserve"> Trello | Notion | Monday | Asana |</w:t>
      </w:r>
      <w:r>
        <w:rPr>
          <w:rFonts w:ascii="Arial" w:eastAsia="Arial" w:hAnsi="Arial" w:cs="Arial"/>
          <w:sz w:val="22"/>
          <w:szCs w:val="22"/>
        </w:rPr>
        <w:t xml:space="preserve"> </w:t>
      </w:r>
      <w:r w:rsidR="00193914">
        <w:rPr>
          <w:rFonts w:ascii="Arial" w:eastAsia="Arial" w:hAnsi="Arial" w:cs="Arial"/>
          <w:sz w:val="22"/>
          <w:szCs w:val="22"/>
        </w:rPr>
        <w:t xml:space="preserve">Click Up </w:t>
      </w:r>
      <w:r>
        <w:rPr>
          <w:rFonts w:ascii="Arial" w:eastAsia="Arial" w:hAnsi="Arial" w:cs="Arial"/>
          <w:sz w:val="22"/>
          <w:szCs w:val="22"/>
        </w:rPr>
        <w:t>|  Excel  |  PowerPoint</w:t>
      </w:r>
    </w:p>
    <w:p w14:paraId="7EB32C56" w14:textId="77777777" w:rsidR="00D755B0" w:rsidRDefault="00000000">
      <w:pPr>
        <w:pBdr>
          <w:bottom w:val="single" w:sz="6" w:space="4" w:color="000000"/>
        </w:pBdr>
        <w:spacing w:before="160" w:after="80"/>
      </w:pPr>
      <w:r>
        <w:rPr>
          <w:rFonts w:ascii="Arial" w:eastAsia="Arial" w:hAnsi="Arial" w:cs="Arial"/>
          <w:b/>
          <w:bCs/>
          <w:sz w:val="22"/>
          <w:szCs w:val="22"/>
        </w:rPr>
        <w:t>PROFESSIONAL EXPERIENCE</w:t>
      </w:r>
    </w:p>
    <w:p w14:paraId="3AB8EC2F" w14:textId="77777777" w:rsidR="00D755B0" w:rsidRDefault="00000000">
      <w:r>
        <w:rPr>
          <w:rFonts w:ascii="Arial" w:eastAsia="Arial" w:hAnsi="Arial" w:cs="Arial"/>
          <w:b/>
          <w:bCs/>
          <w:sz w:val="22"/>
          <w:szCs w:val="22"/>
        </w:rPr>
        <w:t>Events &amp; Digital Marketing Coordinator</w:t>
      </w:r>
    </w:p>
    <w:p w14:paraId="6349942C" w14:textId="77777777" w:rsidR="00D755B0" w:rsidRDefault="00000000">
      <w:r>
        <w:rPr>
          <w:rFonts w:ascii="Arial" w:eastAsia="Arial" w:hAnsi="Arial" w:cs="Arial"/>
          <w:sz w:val="22"/>
          <w:szCs w:val="22"/>
        </w:rPr>
        <w:t>Netdata  |  Athens, Greece  |  Apr 2024 – Jul 2025</w:t>
      </w:r>
    </w:p>
    <w:p w14:paraId="18C658AB" w14:textId="77777777" w:rsidR="00D755B0" w:rsidRDefault="00000000">
      <w:pPr>
        <w:spacing w:after="60"/>
        <w:ind w:left="360"/>
      </w:pPr>
      <w:r>
        <w:rPr>
          <w:rFonts w:ascii="Arial" w:eastAsia="Arial" w:hAnsi="Arial" w:cs="Arial"/>
          <w:sz w:val="22"/>
          <w:szCs w:val="22"/>
        </w:rPr>
        <w:t>•  Planned and coordinated event activations, digital campaigns, and content initiatives across internal teams, agencies, and external partners.</w:t>
      </w:r>
    </w:p>
    <w:p w14:paraId="0C445531" w14:textId="71B3767E" w:rsidR="00D755B0" w:rsidRDefault="00000000">
      <w:pPr>
        <w:spacing w:after="60"/>
        <w:ind w:left="360"/>
      </w:pPr>
      <w:r>
        <w:rPr>
          <w:rFonts w:ascii="Arial" w:eastAsia="Arial" w:hAnsi="Arial" w:cs="Arial"/>
          <w:sz w:val="22"/>
          <w:szCs w:val="22"/>
        </w:rPr>
        <w:t>•  Worked on Google Ads and Meta Ads campaigns including retargeting, audience segmentation, ad copy development, and A/B testing</w:t>
      </w:r>
      <w:r w:rsidR="005C5BA5">
        <w:rPr>
          <w:rFonts w:ascii="Arial" w:eastAsia="Arial" w:hAnsi="Arial" w:cs="Arial"/>
          <w:sz w:val="22"/>
          <w:szCs w:val="22"/>
        </w:rPr>
        <w:t>,</w:t>
      </w:r>
      <w:r>
        <w:rPr>
          <w:rFonts w:ascii="Arial" w:eastAsia="Arial" w:hAnsi="Arial" w:cs="Arial"/>
          <w:sz w:val="22"/>
          <w:szCs w:val="22"/>
        </w:rPr>
        <w:t xml:space="preserve"> contributing to around 400 daily trial sign-ups.</w:t>
      </w:r>
    </w:p>
    <w:p w14:paraId="3484EDB4" w14:textId="77777777" w:rsidR="00D755B0" w:rsidRDefault="00000000">
      <w:pPr>
        <w:spacing w:after="60"/>
        <w:ind w:left="360"/>
      </w:pPr>
      <w:r>
        <w:rPr>
          <w:rFonts w:ascii="Arial" w:eastAsia="Arial" w:hAnsi="Arial" w:cs="Arial"/>
          <w:sz w:val="22"/>
          <w:szCs w:val="22"/>
        </w:rPr>
        <w:t>•  Supported campaign reporting and performance analysis using Google Analytics 4, translating data into recommendations to improve future activations.</w:t>
      </w:r>
    </w:p>
    <w:p w14:paraId="6A9FCF01" w14:textId="77777777" w:rsidR="00D755B0" w:rsidRDefault="00000000">
      <w:pPr>
        <w:spacing w:after="60"/>
        <w:ind w:left="360"/>
      </w:pPr>
      <w:r>
        <w:rPr>
          <w:rFonts w:ascii="Arial" w:eastAsia="Arial" w:hAnsi="Arial" w:cs="Arial"/>
          <w:sz w:val="22"/>
          <w:szCs w:val="22"/>
        </w:rPr>
        <w:t>•  Managed email campaigns for a 400K-user database, achieving 20% open rate and 5% CTR, rising to 10% CTR for event campaigns.</w:t>
      </w:r>
    </w:p>
    <w:p w14:paraId="0FD5578C" w14:textId="77777777" w:rsidR="00D755B0" w:rsidRDefault="00000000">
      <w:pPr>
        <w:spacing w:after="60"/>
        <w:ind w:left="360"/>
      </w:pPr>
      <w:r>
        <w:rPr>
          <w:rFonts w:ascii="Arial" w:eastAsia="Arial" w:hAnsi="Arial" w:cs="Arial"/>
          <w:sz w:val="22"/>
          <w:szCs w:val="22"/>
        </w:rPr>
        <w:t>•  Owned email lifecycle coordination for onboarding, event promotion, and follow-up sequences using HubSpot and Encharge.</w:t>
      </w:r>
    </w:p>
    <w:p w14:paraId="068C44D8" w14:textId="77777777" w:rsidR="00D755B0" w:rsidRDefault="00D755B0">
      <w:pPr>
        <w:spacing w:after="60"/>
      </w:pPr>
    </w:p>
    <w:p w14:paraId="4E39C1AC" w14:textId="77777777" w:rsidR="00D755B0" w:rsidRDefault="00000000">
      <w:r>
        <w:rPr>
          <w:rFonts w:ascii="Arial" w:eastAsia="Arial" w:hAnsi="Arial" w:cs="Arial"/>
          <w:b/>
          <w:bCs/>
          <w:sz w:val="22"/>
          <w:szCs w:val="22"/>
        </w:rPr>
        <w:t>Social Media Manager &amp; Content Creator</w:t>
      </w:r>
    </w:p>
    <w:p w14:paraId="18C7CDF6" w14:textId="77777777" w:rsidR="00D755B0" w:rsidRDefault="00000000">
      <w:r>
        <w:rPr>
          <w:rFonts w:ascii="Arial" w:eastAsia="Arial" w:hAnsi="Arial" w:cs="Arial"/>
          <w:sz w:val="22"/>
          <w:szCs w:val="22"/>
        </w:rPr>
        <w:t>Liquid Beauty Parlor  |  Athens, Greece  |  May 2025 – Present</w:t>
      </w:r>
    </w:p>
    <w:p w14:paraId="44350E1D" w14:textId="77777777" w:rsidR="00D755B0" w:rsidRDefault="00000000">
      <w:pPr>
        <w:spacing w:after="60"/>
        <w:ind w:left="360"/>
      </w:pPr>
      <w:r>
        <w:rPr>
          <w:rFonts w:ascii="Arial" w:eastAsia="Arial" w:hAnsi="Arial" w:cs="Arial"/>
          <w:sz w:val="22"/>
          <w:szCs w:val="22"/>
        </w:rPr>
        <w:t>•  Created and executed content strategies supported by Meta Ads campaigns to strengthen brand visibility and drive customer engagement.</w:t>
      </w:r>
    </w:p>
    <w:p w14:paraId="426B4DC5" w14:textId="77777777" w:rsidR="00D755B0" w:rsidRDefault="00000000">
      <w:pPr>
        <w:spacing w:after="60"/>
        <w:ind w:left="360"/>
      </w:pPr>
      <w:r>
        <w:rPr>
          <w:rFonts w:ascii="Arial" w:eastAsia="Arial" w:hAnsi="Arial" w:cs="Arial"/>
          <w:sz w:val="22"/>
          <w:szCs w:val="22"/>
        </w:rPr>
        <w:t>•  Delivered an average of 50K views every 30 days on Instagram and 1,000+ monthly profile interactions.</w:t>
      </w:r>
    </w:p>
    <w:p w14:paraId="2993533D" w14:textId="77777777" w:rsidR="00D755B0" w:rsidRDefault="00000000">
      <w:pPr>
        <w:spacing w:after="60"/>
        <w:ind w:left="360"/>
      </w:pPr>
      <w:r>
        <w:rPr>
          <w:rFonts w:ascii="Arial" w:eastAsia="Arial" w:hAnsi="Arial" w:cs="Arial"/>
          <w:sz w:val="22"/>
          <w:szCs w:val="22"/>
        </w:rPr>
        <w:t>•  Built the TikTok profile from scratch to 1,140 followers and 20K likes in 4 months.</w:t>
      </w:r>
    </w:p>
    <w:p w14:paraId="13ED0861" w14:textId="77777777" w:rsidR="00D755B0" w:rsidRDefault="00000000">
      <w:pPr>
        <w:spacing w:after="60"/>
        <w:ind w:left="360"/>
      </w:pPr>
      <w:r>
        <w:rPr>
          <w:rFonts w:ascii="Arial" w:eastAsia="Arial" w:hAnsi="Arial" w:cs="Arial"/>
          <w:sz w:val="22"/>
          <w:szCs w:val="22"/>
        </w:rPr>
        <w:t>•  Analysed ad and content performance to refine targeting, creative direction, and campaign effectiveness.</w:t>
      </w:r>
    </w:p>
    <w:p w14:paraId="07673414" w14:textId="77777777" w:rsidR="00D755B0" w:rsidRDefault="00D755B0">
      <w:pPr>
        <w:spacing w:after="60"/>
      </w:pPr>
    </w:p>
    <w:p w14:paraId="1D4597A5" w14:textId="77777777" w:rsidR="00D755B0" w:rsidRDefault="00000000">
      <w:r>
        <w:rPr>
          <w:rFonts w:ascii="Arial" w:eastAsia="Arial" w:hAnsi="Arial" w:cs="Arial"/>
          <w:b/>
          <w:bCs/>
          <w:sz w:val="22"/>
          <w:szCs w:val="22"/>
        </w:rPr>
        <w:t>Social Media Student Assistant, Marketing Department</w:t>
      </w:r>
    </w:p>
    <w:p w14:paraId="11D74726" w14:textId="41B6C725" w:rsidR="00D755B0" w:rsidRDefault="00000000">
      <w:r>
        <w:rPr>
          <w:rFonts w:ascii="Arial" w:eastAsia="Arial" w:hAnsi="Arial" w:cs="Arial"/>
          <w:sz w:val="22"/>
          <w:szCs w:val="22"/>
        </w:rPr>
        <w:t xml:space="preserve">The American College of Greece  |  Athens, Greece  |  Jan 2023 – </w:t>
      </w:r>
      <w:r w:rsidR="005C5BA5">
        <w:rPr>
          <w:rFonts w:ascii="Arial" w:eastAsia="Arial" w:hAnsi="Arial" w:cs="Arial"/>
          <w:sz w:val="22"/>
          <w:szCs w:val="22"/>
        </w:rPr>
        <w:t>Jan 2025</w:t>
      </w:r>
    </w:p>
    <w:p w14:paraId="0AD124BF" w14:textId="77777777" w:rsidR="00D755B0" w:rsidRDefault="00000000">
      <w:pPr>
        <w:spacing w:after="60"/>
        <w:ind w:left="360"/>
      </w:pPr>
      <w:r>
        <w:rPr>
          <w:rFonts w:ascii="Arial" w:eastAsia="Arial" w:hAnsi="Arial" w:cs="Arial"/>
          <w:sz w:val="22"/>
          <w:szCs w:val="22"/>
        </w:rPr>
        <w:t>•  Created and coordinated short-form digital campaigns, including paid social promotions, aligned with audience interests and institutional objectives.</w:t>
      </w:r>
    </w:p>
    <w:p w14:paraId="147B5FBF" w14:textId="77777777" w:rsidR="00D755B0" w:rsidRDefault="00000000">
      <w:pPr>
        <w:spacing w:after="60"/>
        <w:ind w:left="360"/>
      </w:pPr>
      <w:r>
        <w:rPr>
          <w:rFonts w:ascii="Arial" w:eastAsia="Arial" w:hAnsi="Arial" w:cs="Arial"/>
          <w:sz w:val="22"/>
          <w:szCs w:val="22"/>
        </w:rPr>
        <w:lastRenderedPageBreak/>
        <w:t>•  Grew the deree_acg TikTok account to 10K followers in 6 months from launch, supported by targeted ad campaigns.</w:t>
      </w:r>
    </w:p>
    <w:p w14:paraId="5C14EA3E" w14:textId="77777777" w:rsidR="00D755B0" w:rsidRDefault="00000000">
      <w:pPr>
        <w:spacing w:after="60"/>
        <w:ind w:left="360"/>
      </w:pPr>
      <w:r>
        <w:rPr>
          <w:rFonts w:ascii="Arial" w:eastAsia="Arial" w:hAnsi="Arial" w:cs="Arial"/>
          <w:sz w:val="22"/>
          <w:szCs w:val="22"/>
        </w:rPr>
        <w:t>•  Contributed to campaigns that generated around 200 prospective student inquiries and supported audience growth analysis.</w:t>
      </w:r>
    </w:p>
    <w:p w14:paraId="296B2DC8" w14:textId="77777777" w:rsidR="00D755B0" w:rsidRDefault="00D755B0">
      <w:pPr>
        <w:spacing w:after="60"/>
      </w:pPr>
    </w:p>
    <w:p w14:paraId="0FC822A8" w14:textId="77777777" w:rsidR="00D755B0" w:rsidRDefault="00000000">
      <w:r>
        <w:rPr>
          <w:rFonts w:ascii="Arial" w:eastAsia="Arial" w:hAnsi="Arial" w:cs="Arial"/>
          <w:b/>
          <w:bCs/>
          <w:sz w:val="22"/>
          <w:szCs w:val="22"/>
        </w:rPr>
        <w:t>Social Media Manager</w:t>
      </w:r>
    </w:p>
    <w:p w14:paraId="0BE64813" w14:textId="77777777" w:rsidR="00D755B0" w:rsidRDefault="00000000">
      <w:r>
        <w:rPr>
          <w:rFonts w:ascii="Arial" w:eastAsia="Arial" w:hAnsi="Arial" w:cs="Arial"/>
          <w:sz w:val="22"/>
          <w:szCs w:val="22"/>
        </w:rPr>
        <w:t>LF Fitness Salon  |  Athens, Greece  |  May 2022 – Jul 2023</w:t>
      </w:r>
    </w:p>
    <w:p w14:paraId="1C67A77E" w14:textId="77777777" w:rsidR="00D755B0" w:rsidRDefault="00000000">
      <w:pPr>
        <w:spacing w:after="60"/>
        <w:ind w:left="360"/>
      </w:pPr>
      <w:r>
        <w:rPr>
          <w:rFonts w:ascii="Arial" w:eastAsia="Arial" w:hAnsi="Arial" w:cs="Arial"/>
          <w:sz w:val="22"/>
          <w:szCs w:val="22"/>
        </w:rPr>
        <w:t>•  Developed and executed a social media growth strategy, growing TikTok to 60K followers in 3 months.</w:t>
      </w:r>
    </w:p>
    <w:p w14:paraId="4F915527" w14:textId="77777777" w:rsidR="00D755B0" w:rsidRDefault="00000000">
      <w:pPr>
        <w:spacing w:after="60"/>
        <w:ind w:left="360"/>
      </w:pPr>
      <w:r>
        <w:rPr>
          <w:rFonts w:ascii="Arial" w:eastAsia="Arial" w:hAnsi="Arial" w:cs="Arial"/>
          <w:sz w:val="22"/>
          <w:szCs w:val="22"/>
        </w:rPr>
        <w:t>•  Monitored content performance and identified opportunities to improve reach and engagement.</w:t>
      </w:r>
    </w:p>
    <w:p w14:paraId="157CA4D8" w14:textId="77777777" w:rsidR="00D755B0" w:rsidRDefault="00D755B0">
      <w:pPr>
        <w:spacing w:after="60"/>
      </w:pPr>
    </w:p>
    <w:p w14:paraId="69CCA69E" w14:textId="77777777" w:rsidR="00D755B0" w:rsidRDefault="00000000">
      <w:r>
        <w:rPr>
          <w:rFonts w:ascii="Arial" w:eastAsia="Arial" w:hAnsi="Arial" w:cs="Arial"/>
          <w:b/>
          <w:bCs/>
          <w:sz w:val="22"/>
          <w:szCs w:val="22"/>
        </w:rPr>
        <w:t>Additional Experience</w:t>
      </w:r>
    </w:p>
    <w:p w14:paraId="6B20E56B" w14:textId="729A9604" w:rsidR="00D755B0" w:rsidRDefault="00000000">
      <w:r>
        <w:rPr>
          <w:rFonts w:ascii="Arial" w:eastAsia="Arial" w:hAnsi="Arial" w:cs="Arial"/>
          <w:sz w:val="22"/>
          <w:szCs w:val="22"/>
        </w:rPr>
        <w:t>The Prelevic  |  Social Media Coordinator, Marketing  |  2021 MYA Collection  | Retail Manager, Sales and Shopify Support  |  2019 – 2021</w:t>
      </w:r>
    </w:p>
    <w:p w14:paraId="680E3AE5" w14:textId="77777777" w:rsidR="00D755B0" w:rsidRDefault="00D755B0">
      <w:pPr>
        <w:spacing w:after="80"/>
      </w:pPr>
    </w:p>
    <w:p w14:paraId="04F65B28" w14:textId="77777777" w:rsidR="00D755B0" w:rsidRDefault="00000000">
      <w:pPr>
        <w:pBdr>
          <w:bottom w:val="single" w:sz="6" w:space="4" w:color="000000"/>
        </w:pBdr>
        <w:spacing w:before="160" w:after="80"/>
      </w:pPr>
      <w:r>
        <w:rPr>
          <w:rFonts w:ascii="Arial" w:eastAsia="Arial" w:hAnsi="Arial" w:cs="Arial"/>
          <w:b/>
          <w:bCs/>
          <w:sz w:val="22"/>
          <w:szCs w:val="22"/>
        </w:rPr>
        <w:t>EDUCATION</w:t>
      </w:r>
    </w:p>
    <w:p w14:paraId="7A13B996" w14:textId="356C3D46" w:rsidR="00D755B0" w:rsidRPr="003470F5" w:rsidRDefault="00000000">
      <w:pPr>
        <w:rPr>
          <w:lang w:val="en-US"/>
        </w:rPr>
      </w:pPr>
      <w:r>
        <w:rPr>
          <w:rFonts w:ascii="Arial" w:eastAsia="Arial" w:hAnsi="Arial" w:cs="Arial"/>
          <w:sz w:val="22"/>
          <w:szCs w:val="22"/>
        </w:rPr>
        <w:t xml:space="preserve">MSc, Digital Marketing and Customer Experience Management  |  IESEG School of Management </w:t>
      </w:r>
    </w:p>
    <w:p w14:paraId="61C3A833" w14:textId="3726DD96" w:rsidR="00D755B0" w:rsidRDefault="00000000">
      <w:r>
        <w:rPr>
          <w:rFonts w:ascii="Arial" w:eastAsia="Arial" w:hAnsi="Arial" w:cs="Arial"/>
          <w:sz w:val="22"/>
          <w:szCs w:val="22"/>
        </w:rPr>
        <w:t>BSc, Business Administration, Marketing  |  Deree – The American College of Greece  |  GPA: 3.8</w:t>
      </w:r>
      <w:r w:rsidR="005C5BA5">
        <w:rPr>
          <w:rFonts w:ascii="Arial" w:eastAsia="Arial" w:hAnsi="Arial" w:cs="Arial"/>
          <w:sz w:val="22"/>
          <w:szCs w:val="22"/>
        </w:rPr>
        <w:t>5/4</w:t>
      </w:r>
    </w:p>
    <w:p w14:paraId="2A189E58" w14:textId="77777777" w:rsidR="00D755B0" w:rsidRDefault="00D755B0">
      <w:pPr>
        <w:spacing w:after="80"/>
      </w:pPr>
    </w:p>
    <w:p w14:paraId="0D7F6C70" w14:textId="77777777" w:rsidR="00D755B0" w:rsidRDefault="00000000">
      <w:pPr>
        <w:pBdr>
          <w:bottom w:val="single" w:sz="6" w:space="4" w:color="000000"/>
        </w:pBdr>
        <w:spacing w:before="160" w:after="80"/>
      </w:pPr>
      <w:r>
        <w:rPr>
          <w:rFonts w:ascii="Arial" w:eastAsia="Arial" w:hAnsi="Arial" w:cs="Arial"/>
          <w:b/>
          <w:bCs/>
          <w:sz w:val="22"/>
          <w:szCs w:val="22"/>
        </w:rPr>
        <w:t>ACHIEVEMENTS &amp; LEADERSHIP</w:t>
      </w:r>
    </w:p>
    <w:p w14:paraId="6D047A92" w14:textId="77777777" w:rsidR="00135FF1" w:rsidRDefault="00135FF1" w:rsidP="00135FF1">
      <w:r>
        <w:rPr>
          <w:rFonts w:ascii="Arial" w:eastAsia="Arial" w:hAnsi="Arial" w:cs="Arial"/>
          <w:sz w:val="22"/>
          <w:szCs w:val="22"/>
        </w:rPr>
        <w:t>Participant, L’Oréal Brandstorm  |  2026</w:t>
      </w:r>
    </w:p>
    <w:p w14:paraId="6C6FCFB0" w14:textId="77777777" w:rsidR="00D755B0" w:rsidRDefault="00000000">
      <w:r>
        <w:rPr>
          <w:rFonts w:ascii="Arial" w:eastAsia="Arial" w:hAnsi="Arial" w:cs="Arial"/>
          <w:sz w:val="22"/>
          <w:szCs w:val="22"/>
        </w:rPr>
        <w:t>Winner, Best 3-Year Marketing Plan, Deree Capstone Project  |  2025</w:t>
      </w:r>
    </w:p>
    <w:p w14:paraId="70370984" w14:textId="77777777" w:rsidR="00D755B0" w:rsidRDefault="00000000">
      <w:r>
        <w:rPr>
          <w:rFonts w:ascii="Arial" w:eastAsia="Arial" w:hAnsi="Arial" w:cs="Arial"/>
          <w:sz w:val="22"/>
          <w:szCs w:val="22"/>
        </w:rPr>
        <w:t>Organizational Leadership Awards, Business Week 2024</w:t>
      </w:r>
    </w:p>
    <w:p w14:paraId="0A750418" w14:textId="77777777" w:rsidR="00D755B0" w:rsidRDefault="00000000">
      <w:r>
        <w:rPr>
          <w:rFonts w:ascii="Arial" w:eastAsia="Arial" w:hAnsi="Arial" w:cs="Arial"/>
          <w:sz w:val="22"/>
          <w:szCs w:val="22"/>
        </w:rPr>
        <w:t>Digital &amp; Social Media Coordinator, Fashion Club Governing Body  |  Supported event visibility, partnerships, and social engagement</w:t>
      </w:r>
    </w:p>
    <w:p w14:paraId="462AB8DA" w14:textId="77777777" w:rsidR="00D755B0" w:rsidRDefault="00D755B0">
      <w:pPr>
        <w:spacing w:after="80"/>
      </w:pPr>
    </w:p>
    <w:p w14:paraId="70025C82" w14:textId="77777777" w:rsidR="00D755B0" w:rsidRDefault="00000000">
      <w:pPr>
        <w:pBdr>
          <w:bottom w:val="single" w:sz="6" w:space="4" w:color="000000"/>
        </w:pBdr>
        <w:spacing w:before="160" w:after="80"/>
      </w:pPr>
      <w:r>
        <w:rPr>
          <w:rFonts w:ascii="Arial" w:eastAsia="Arial" w:hAnsi="Arial" w:cs="Arial"/>
          <w:b/>
          <w:bCs/>
          <w:sz w:val="22"/>
          <w:szCs w:val="22"/>
        </w:rPr>
        <w:t>CERTIFICATIONS</w:t>
      </w:r>
    </w:p>
    <w:p w14:paraId="25A3D4D9" w14:textId="77777777" w:rsidR="00D755B0" w:rsidRDefault="00000000">
      <w:r>
        <w:rPr>
          <w:rFonts w:ascii="Arial" w:eastAsia="Arial" w:hAnsi="Arial" w:cs="Arial"/>
          <w:sz w:val="22"/>
          <w:szCs w:val="22"/>
        </w:rPr>
        <w:t>Meta Certified Digital Marketing Associate  |  Google Ads Search  |  Google Analytics 4  |  Brand24 Social Media Monitoring</w:t>
      </w:r>
    </w:p>
    <w:p w14:paraId="192958C9" w14:textId="77777777" w:rsidR="00D755B0" w:rsidRDefault="00D755B0">
      <w:pPr>
        <w:spacing w:after="80"/>
      </w:pPr>
    </w:p>
    <w:p w14:paraId="623FC33A" w14:textId="77777777" w:rsidR="00D755B0" w:rsidRDefault="00000000">
      <w:pPr>
        <w:pBdr>
          <w:bottom w:val="single" w:sz="6" w:space="4" w:color="000000"/>
        </w:pBdr>
        <w:spacing w:before="160" w:after="80"/>
      </w:pPr>
      <w:r>
        <w:rPr>
          <w:rFonts w:ascii="Arial" w:eastAsia="Arial" w:hAnsi="Arial" w:cs="Arial"/>
          <w:b/>
          <w:bCs/>
          <w:sz w:val="22"/>
          <w:szCs w:val="22"/>
        </w:rPr>
        <w:t>LANGUAGES</w:t>
      </w:r>
    </w:p>
    <w:p w14:paraId="4331685A" w14:textId="32C89D56" w:rsidR="00D755B0" w:rsidRDefault="00000000">
      <w:r>
        <w:rPr>
          <w:rFonts w:ascii="Arial" w:eastAsia="Arial" w:hAnsi="Arial" w:cs="Arial"/>
          <w:sz w:val="22"/>
          <w:szCs w:val="22"/>
        </w:rPr>
        <w:t>Greek (Native)  |  English (Fluent)  |  French (B2)</w:t>
      </w:r>
    </w:p>
    <w:sectPr w:rsidR="00D755B0">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DAC16F3"/>
    <w:multiLevelType w:val="hybridMultilevel"/>
    <w:tmpl w:val="4404DFE6"/>
    <w:lvl w:ilvl="0" w:tplc="1F601DC2">
      <w:start w:val="1"/>
      <w:numFmt w:val="bullet"/>
      <w:lvlText w:val="●"/>
      <w:lvlJc w:val="left"/>
      <w:pPr>
        <w:ind w:left="720" w:hanging="360"/>
      </w:pPr>
    </w:lvl>
    <w:lvl w:ilvl="1" w:tplc="1AA47C04">
      <w:start w:val="1"/>
      <w:numFmt w:val="bullet"/>
      <w:lvlText w:val="○"/>
      <w:lvlJc w:val="left"/>
      <w:pPr>
        <w:ind w:left="1440" w:hanging="360"/>
      </w:pPr>
    </w:lvl>
    <w:lvl w:ilvl="2" w:tplc="2AC07824">
      <w:start w:val="1"/>
      <w:numFmt w:val="bullet"/>
      <w:lvlText w:val="■"/>
      <w:lvlJc w:val="left"/>
      <w:pPr>
        <w:ind w:left="2160" w:hanging="360"/>
      </w:pPr>
    </w:lvl>
    <w:lvl w:ilvl="3" w:tplc="80D05214">
      <w:start w:val="1"/>
      <w:numFmt w:val="bullet"/>
      <w:lvlText w:val="●"/>
      <w:lvlJc w:val="left"/>
      <w:pPr>
        <w:ind w:left="2880" w:hanging="360"/>
      </w:pPr>
    </w:lvl>
    <w:lvl w:ilvl="4" w:tplc="38686F4C">
      <w:start w:val="1"/>
      <w:numFmt w:val="bullet"/>
      <w:lvlText w:val="○"/>
      <w:lvlJc w:val="left"/>
      <w:pPr>
        <w:ind w:left="3600" w:hanging="360"/>
      </w:pPr>
    </w:lvl>
    <w:lvl w:ilvl="5" w:tplc="3D3A37F8">
      <w:start w:val="1"/>
      <w:numFmt w:val="bullet"/>
      <w:lvlText w:val="■"/>
      <w:lvlJc w:val="left"/>
      <w:pPr>
        <w:ind w:left="4320" w:hanging="360"/>
      </w:pPr>
    </w:lvl>
    <w:lvl w:ilvl="6" w:tplc="A6BE58A8">
      <w:start w:val="1"/>
      <w:numFmt w:val="bullet"/>
      <w:lvlText w:val="●"/>
      <w:lvlJc w:val="left"/>
      <w:pPr>
        <w:ind w:left="5040" w:hanging="360"/>
      </w:pPr>
    </w:lvl>
    <w:lvl w:ilvl="7" w:tplc="BF2C7264">
      <w:start w:val="1"/>
      <w:numFmt w:val="bullet"/>
      <w:lvlText w:val="●"/>
      <w:lvlJc w:val="left"/>
      <w:pPr>
        <w:ind w:left="5760" w:hanging="360"/>
      </w:pPr>
    </w:lvl>
    <w:lvl w:ilvl="8" w:tplc="CE32CF30">
      <w:start w:val="1"/>
      <w:numFmt w:val="bullet"/>
      <w:lvlText w:val="●"/>
      <w:lvlJc w:val="left"/>
      <w:pPr>
        <w:ind w:left="6480" w:hanging="360"/>
      </w:pPr>
    </w:lvl>
  </w:abstractNum>
  <w:num w:numId="1" w16cid:durableId="126341568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5B0"/>
    <w:rsid w:val="00135FF1"/>
    <w:rsid w:val="00146D13"/>
    <w:rsid w:val="00193914"/>
    <w:rsid w:val="003470F5"/>
    <w:rsid w:val="005C5BA5"/>
    <w:rsid w:val="00A12B48"/>
    <w:rsid w:val="00CB6FFB"/>
    <w:rsid w:val="00D755B0"/>
    <w:rsid w:val="00E952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1DB256A8"/>
  <w15:docId w15:val="{BECCD471-E106-414F-858A-21EFBD413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661</Words>
  <Characters>3768</Characters>
  <Application>Microsoft Office Word</Application>
  <DocSecurity>0</DocSecurity>
  <Lines>31</Lines>
  <Paragraphs>8</Paragraphs>
  <ScaleCrop>false</ScaleCrop>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Nefeli Tsaousi</cp:lastModifiedBy>
  <cp:revision>7</cp:revision>
  <dcterms:created xsi:type="dcterms:W3CDTF">2026-05-12T09:45:00Z</dcterms:created>
  <dcterms:modified xsi:type="dcterms:W3CDTF">2026-06-22T12:36:00Z</dcterms:modified>
</cp:coreProperties>
</file>